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B9" w:rsidRPr="00DE35F4" w:rsidRDefault="005F49B9" w:rsidP="005F49B9">
      <w:pPr>
        <w:rPr>
          <w:rFonts w:ascii="Rupee Foradian" w:hAnsi="Rupee Foradian"/>
          <w:b/>
          <w:sz w:val="20"/>
          <w:szCs w:val="20"/>
          <w:u w:val="single"/>
        </w:rPr>
      </w:pPr>
      <w:r w:rsidRPr="00DE35F4">
        <w:rPr>
          <w:rFonts w:ascii="Rupee Foradian" w:hAnsi="Rupee Foradian"/>
          <w:b/>
          <w:sz w:val="20"/>
          <w:szCs w:val="20"/>
          <w:u w:val="single"/>
        </w:rPr>
        <w:t xml:space="preserve">ITEM NO. </w:t>
      </w:r>
      <w:r>
        <w:rPr>
          <w:rFonts w:ascii="Rupee Foradian" w:hAnsi="Rupee Foradian"/>
          <w:b/>
          <w:sz w:val="20"/>
          <w:szCs w:val="20"/>
          <w:u w:val="single"/>
        </w:rPr>
        <w:t>02 (H-08)</w:t>
      </w:r>
    </w:p>
    <w:p w:rsidR="005F49B9" w:rsidRPr="00DE35F4" w:rsidRDefault="005F49B9" w:rsidP="005F49B9">
      <w:pPr>
        <w:rPr>
          <w:rFonts w:ascii="Rupee Foradian" w:hAnsi="Rupee Foradian"/>
          <w:sz w:val="20"/>
          <w:szCs w:val="20"/>
        </w:rPr>
      </w:pPr>
    </w:p>
    <w:p w:rsidR="005F49B9" w:rsidRPr="00F14368" w:rsidRDefault="005F49B9" w:rsidP="005F49B9">
      <w:pPr>
        <w:numPr>
          <w:ilvl w:val="0"/>
          <w:numId w:val="2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F14368">
        <w:rPr>
          <w:rFonts w:ascii="Rupee Foradian" w:hAnsi="Rupee Foradian" w:cs="Tahoma"/>
          <w:b/>
          <w:sz w:val="20"/>
          <w:szCs w:val="20"/>
          <w:u w:val="single"/>
        </w:rPr>
        <w:t>Name of the Subject/Project</w:t>
      </w:r>
    </w:p>
    <w:p w:rsidR="005F49B9" w:rsidRPr="00DE35F4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5F49B9" w:rsidRPr="00DE35F4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r w:rsidRPr="00DE35F4">
        <w:rPr>
          <w:rFonts w:ascii="Rupee Foradian" w:hAnsi="Rupee Foradian" w:cs="Tahoma"/>
          <w:sz w:val="20"/>
          <w:szCs w:val="20"/>
        </w:rPr>
        <w:t xml:space="preserve">Appointment of Sh. </w:t>
      </w:r>
      <w:proofErr w:type="spellStart"/>
      <w:r w:rsidRPr="00DE35F4">
        <w:rPr>
          <w:rFonts w:ascii="Rupee Foradian" w:hAnsi="Rupee Foradian" w:cs="Tahoma"/>
          <w:sz w:val="20"/>
          <w:szCs w:val="20"/>
        </w:rPr>
        <w:t>Vikas</w:t>
      </w:r>
      <w:proofErr w:type="spellEnd"/>
      <w:r w:rsidRPr="00DE35F4">
        <w:rPr>
          <w:rFonts w:ascii="Rupee Foradian" w:hAnsi="Rupee Foradian" w:cs="Tahoma"/>
          <w:sz w:val="20"/>
          <w:szCs w:val="20"/>
        </w:rPr>
        <w:t xml:space="preserve"> </w:t>
      </w:r>
      <w:proofErr w:type="spellStart"/>
      <w:r w:rsidRPr="00DE35F4">
        <w:rPr>
          <w:rFonts w:ascii="Rupee Foradian" w:hAnsi="Rupee Foradian" w:cs="Tahoma"/>
          <w:sz w:val="20"/>
          <w:szCs w:val="20"/>
        </w:rPr>
        <w:t>Anand</w:t>
      </w:r>
      <w:proofErr w:type="spellEnd"/>
      <w:r w:rsidRPr="00DE35F4">
        <w:rPr>
          <w:rFonts w:ascii="Rupee Foradian" w:hAnsi="Rupee Foradian" w:cs="Tahoma"/>
          <w:sz w:val="20"/>
          <w:szCs w:val="20"/>
        </w:rPr>
        <w:t>, IAS (AGMU: 2002) as Secretary, New Delhi Municipal Council</w:t>
      </w:r>
    </w:p>
    <w:p w:rsidR="005F49B9" w:rsidRPr="00DE35F4" w:rsidRDefault="005F49B9" w:rsidP="005F49B9">
      <w:pPr>
        <w:ind w:left="720"/>
        <w:jc w:val="both"/>
        <w:rPr>
          <w:rFonts w:ascii="Rupee Foradian" w:hAnsi="Rupee Foradian" w:cs="Tahoma"/>
          <w:sz w:val="20"/>
          <w:szCs w:val="20"/>
        </w:rPr>
      </w:pPr>
    </w:p>
    <w:p w:rsidR="005F49B9" w:rsidRPr="00F14368" w:rsidRDefault="005F49B9" w:rsidP="005F49B9">
      <w:pPr>
        <w:numPr>
          <w:ilvl w:val="0"/>
          <w:numId w:val="2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F14368">
        <w:rPr>
          <w:rFonts w:ascii="Rupee Foradian" w:hAnsi="Rupee Foradian" w:cs="Tahoma"/>
          <w:b/>
          <w:sz w:val="20"/>
          <w:szCs w:val="20"/>
          <w:u w:val="single"/>
        </w:rPr>
        <w:t>Name of the department/departments concerned</w:t>
      </w:r>
    </w:p>
    <w:p w:rsidR="005F49B9" w:rsidRPr="00DE35F4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5F49B9" w:rsidRPr="00DE35F4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r w:rsidRPr="00DE35F4">
        <w:rPr>
          <w:rFonts w:ascii="Rupee Foradian" w:hAnsi="Rupee Foradian" w:cs="Tahoma"/>
          <w:sz w:val="20"/>
          <w:szCs w:val="20"/>
        </w:rPr>
        <w:t>Personnel Department</w:t>
      </w:r>
    </w:p>
    <w:p w:rsidR="005F49B9" w:rsidRPr="00DE35F4" w:rsidRDefault="005F49B9" w:rsidP="005F49B9">
      <w:pPr>
        <w:ind w:left="720"/>
        <w:jc w:val="both"/>
        <w:rPr>
          <w:rFonts w:ascii="Rupee Foradian" w:hAnsi="Rupee Foradian" w:cs="Tahoma"/>
          <w:sz w:val="20"/>
          <w:szCs w:val="20"/>
        </w:rPr>
      </w:pPr>
    </w:p>
    <w:p w:rsidR="005F49B9" w:rsidRPr="00F14368" w:rsidRDefault="005F49B9" w:rsidP="005F49B9">
      <w:pPr>
        <w:numPr>
          <w:ilvl w:val="0"/>
          <w:numId w:val="2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F14368">
        <w:rPr>
          <w:rFonts w:ascii="Rupee Foradian" w:hAnsi="Rupee Foradian" w:cs="Tahoma"/>
          <w:b/>
          <w:sz w:val="20"/>
          <w:szCs w:val="20"/>
          <w:u w:val="single"/>
        </w:rPr>
        <w:t>Brief history of the subject/project</w:t>
      </w:r>
    </w:p>
    <w:p w:rsidR="005F49B9" w:rsidRPr="00DE35F4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5F49B9" w:rsidRPr="00DE35F4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r w:rsidRPr="00DE35F4">
        <w:rPr>
          <w:rFonts w:ascii="Rupee Foradian" w:hAnsi="Rupee Foradian" w:cs="Tahoma"/>
          <w:sz w:val="20"/>
          <w:szCs w:val="20"/>
        </w:rPr>
        <w:t xml:space="preserve">Under Section-33 (1) of NDMC Act, 1994, the Council shall appoint a suitable person as a Secretary of the Council.  As per Section 33 (2), the appointment shall be made with the previous approval of the Administrator (Lt. Governor) of Delhi.  </w:t>
      </w:r>
    </w:p>
    <w:p w:rsidR="005F49B9" w:rsidRDefault="005F49B9" w:rsidP="005F49B9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5F49B9" w:rsidRPr="00DE35F4" w:rsidRDefault="005F49B9" w:rsidP="005F49B9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5F49B9" w:rsidRPr="00F14368" w:rsidRDefault="005F49B9" w:rsidP="005F49B9">
      <w:pPr>
        <w:numPr>
          <w:ilvl w:val="0"/>
          <w:numId w:val="2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F14368">
        <w:rPr>
          <w:rFonts w:ascii="Rupee Foradian" w:hAnsi="Rupee Foradian" w:cs="Tahoma"/>
          <w:b/>
          <w:sz w:val="20"/>
          <w:szCs w:val="20"/>
          <w:u w:val="single"/>
        </w:rPr>
        <w:t>Detailed proposal on the subject/project</w:t>
      </w:r>
    </w:p>
    <w:p w:rsidR="005F49B9" w:rsidRPr="00DE35F4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5F49B9" w:rsidRPr="00DE35F4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r w:rsidRPr="00DE35F4">
        <w:rPr>
          <w:rFonts w:ascii="Rupee Foradian" w:hAnsi="Rupee Foradian" w:cs="Tahoma"/>
          <w:sz w:val="20"/>
          <w:szCs w:val="20"/>
        </w:rPr>
        <w:t>As per provisions of Recruitment Rules, the post of Secretary has to be filled up on deputation from the Officers of an IAS Cadre.</w:t>
      </w:r>
    </w:p>
    <w:p w:rsidR="005F49B9" w:rsidRDefault="005F49B9" w:rsidP="005F49B9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5F49B9" w:rsidRPr="00DE35F4" w:rsidRDefault="005F49B9" w:rsidP="005F49B9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5F49B9" w:rsidRPr="00F14368" w:rsidRDefault="005F49B9" w:rsidP="005F49B9">
      <w:pPr>
        <w:numPr>
          <w:ilvl w:val="0"/>
          <w:numId w:val="2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F14368">
        <w:rPr>
          <w:rFonts w:ascii="Rupee Foradian" w:hAnsi="Rupee Foradian" w:cs="Tahoma"/>
          <w:b/>
          <w:sz w:val="20"/>
          <w:szCs w:val="20"/>
          <w:u w:val="single"/>
        </w:rPr>
        <w:t>Financial implications of the proposed project/subject</w:t>
      </w:r>
    </w:p>
    <w:p w:rsidR="005F49B9" w:rsidRPr="00DE35F4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5F49B9" w:rsidRPr="00DE35F4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r w:rsidRPr="00DE35F4">
        <w:rPr>
          <w:rFonts w:ascii="Rupee Foradian" w:hAnsi="Rupee Foradian" w:cs="Tahoma"/>
          <w:sz w:val="20"/>
          <w:szCs w:val="20"/>
        </w:rPr>
        <w:t>There are no financial implications. The Officer will draw his salary against the vacant post of Secretary.</w:t>
      </w:r>
    </w:p>
    <w:p w:rsidR="005F49B9" w:rsidRDefault="005F49B9" w:rsidP="005F49B9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5F49B9" w:rsidRPr="00DE35F4" w:rsidRDefault="005F49B9" w:rsidP="005F49B9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5F49B9" w:rsidRPr="00F14368" w:rsidRDefault="005F49B9" w:rsidP="005F49B9">
      <w:pPr>
        <w:numPr>
          <w:ilvl w:val="0"/>
          <w:numId w:val="2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F14368">
        <w:rPr>
          <w:rFonts w:ascii="Rupee Foradian" w:hAnsi="Rupee Foradian" w:cs="Tahoma"/>
          <w:b/>
          <w:sz w:val="20"/>
          <w:szCs w:val="20"/>
          <w:u w:val="single"/>
        </w:rPr>
        <w:t>Implementation schedule with timeliness for each stage including internal processing</w:t>
      </w:r>
    </w:p>
    <w:p w:rsidR="005F49B9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</w:rPr>
      </w:pPr>
    </w:p>
    <w:p w:rsidR="005F49B9" w:rsidRPr="00DE35F4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r w:rsidRPr="00DE35F4">
        <w:rPr>
          <w:rFonts w:ascii="Rupee Foradian" w:hAnsi="Rupee Foradian" w:cs="Tahoma"/>
          <w:sz w:val="20"/>
          <w:szCs w:val="20"/>
        </w:rPr>
        <w:t>Not applicable</w:t>
      </w:r>
    </w:p>
    <w:p w:rsidR="005F49B9" w:rsidRDefault="005F49B9" w:rsidP="005F49B9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5F49B9" w:rsidRPr="00DE35F4" w:rsidRDefault="005F49B9" w:rsidP="005F49B9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5F49B9" w:rsidRPr="00F14368" w:rsidRDefault="005F49B9" w:rsidP="005F49B9">
      <w:pPr>
        <w:numPr>
          <w:ilvl w:val="0"/>
          <w:numId w:val="2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F14368">
        <w:rPr>
          <w:rFonts w:ascii="Rupee Foradian" w:hAnsi="Rupee Foradian" w:cs="Tahoma"/>
          <w:b/>
          <w:sz w:val="20"/>
          <w:szCs w:val="20"/>
          <w:u w:val="single"/>
        </w:rPr>
        <w:t>Comments of the Finance Department on the subject</w:t>
      </w:r>
    </w:p>
    <w:p w:rsidR="005F49B9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</w:rPr>
      </w:pPr>
    </w:p>
    <w:p w:rsidR="005F49B9" w:rsidRPr="00DE35F4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proofErr w:type="gramStart"/>
      <w:r w:rsidRPr="00DE35F4">
        <w:rPr>
          <w:rFonts w:ascii="Rupee Foradian" w:hAnsi="Rupee Foradian" w:cs="Tahoma"/>
          <w:sz w:val="20"/>
          <w:szCs w:val="20"/>
        </w:rPr>
        <w:t>The appointment against a vacant post.</w:t>
      </w:r>
      <w:proofErr w:type="gramEnd"/>
    </w:p>
    <w:p w:rsidR="005F49B9" w:rsidRDefault="005F49B9" w:rsidP="005F49B9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5F49B9" w:rsidRPr="00DE35F4" w:rsidRDefault="005F49B9" w:rsidP="005F49B9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5F49B9" w:rsidRPr="00F14368" w:rsidRDefault="005F49B9" w:rsidP="005F49B9">
      <w:pPr>
        <w:numPr>
          <w:ilvl w:val="0"/>
          <w:numId w:val="2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F14368">
        <w:rPr>
          <w:rFonts w:ascii="Rupee Foradian" w:hAnsi="Rupee Foradian" w:cs="Tahoma"/>
          <w:b/>
          <w:sz w:val="20"/>
          <w:szCs w:val="20"/>
          <w:u w:val="single"/>
        </w:rPr>
        <w:t>Comments of the Department on comments of Finance Department</w:t>
      </w:r>
    </w:p>
    <w:p w:rsidR="005F49B9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</w:rPr>
      </w:pPr>
    </w:p>
    <w:p w:rsidR="005F49B9" w:rsidRPr="00DE35F4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r w:rsidRPr="00DE35F4">
        <w:rPr>
          <w:rFonts w:ascii="Rupee Foradian" w:hAnsi="Rupee Foradian" w:cs="Tahoma"/>
          <w:sz w:val="20"/>
          <w:szCs w:val="20"/>
        </w:rPr>
        <w:t>Not applicable</w:t>
      </w:r>
    </w:p>
    <w:p w:rsidR="005F49B9" w:rsidRDefault="005F49B9" w:rsidP="005F49B9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5F49B9" w:rsidRPr="00DE35F4" w:rsidRDefault="005F49B9" w:rsidP="005F49B9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5F49B9" w:rsidRPr="00F14368" w:rsidRDefault="005F49B9" w:rsidP="005F49B9">
      <w:pPr>
        <w:numPr>
          <w:ilvl w:val="0"/>
          <w:numId w:val="2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F14368">
        <w:rPr>
          <w:rFonts w:ascii="Rupee Foradian" w:hAnsi="Rupee Foradian" w:cs="Tahoma"/>
          <w:b/>
          <w:sz w:val="20"/>
          <w:szCs w:val="20"/>
          <w:u w:val="single"/>
        </w:rPr>
        <w:t>Legal implications of the subject/project</w:t>
      </w:r>
    </w:p>
    <w:p w:rsidR="005F49B9" w:rsidRDefault="005F49B9" w:rsidP="005F49B9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5F49B9" w:rsidRPr="00DE35F4" w:rsidRDefault="005F49B9" w:rsidP="005F49B9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  <w:r w:rsidRPr="00DE35F4">
        <w:rPr>
          <w:rFonts w:ascii="Rupee Foradian" w:hAnsi="Rupee Foradian" w:cs="Tahoma"/>
          <w:sz w:val="20"/>
          <w:szCs w:val="20"/>
        </w:rPr>
        <w:t>Nil</w:t>
      </w:r>
    </w:p>
    <w:p w:rsidR="005F49B9" w:rsidRDefault="005F49B9" w:rsidP="005F49B9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5F49B9" w:rsidRPr="00DE35F4" w:rsidRDefault="005F49B9" w:rsidP="005F49B9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5F49B9" w:rsidRPr="00F14368" w:rsidRDefault="005F49B9" w:rsidP="005F49B9">
      <w:pPr>
        <w:numPr>
          <w:ilvl w:val="0"/>
          <w:numId w:val="2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F14368">
        <w:rPr>
          <w:rFonts w:ascii="Rupee Foradian" w:hAnsi="Rupee Foradian" w:cs="Tahoma"/>
          <w:b/>
          <w:sz w:val="20"/>
          <w:szCs w:val="20"/>
          <w:u w:val="single"/>
        </w:rPr>
        <w:t>Details of previous Council Resolutions, existing law of Parliament and Assembly on the subject</w:t>
      </w:r>
    </w:p>
    <w:p w:rsidR="005F49B9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</w:rPr>
      </w:pPr>
    </w:p>
    <w:p w:rsidR="005F49B9" w:rsidRPr="00DE35F4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r w:rsidRPr="00DE35F4">
        <w:rPr>
          <w:rFonts w:ascii="Rupee Foradian" w:hAnsi="Rupee Foradian" w:cs="Tahoma"/>
          <w:sz w:val="20"/>
          <w:szCs w:val="20"/>
        </w:rPr>
        <w:t>NIL</w:t>
      </w:r>
    </w:p>
    <w:p w:rsidR="005F49B9" w:rsidRDefault="005F49B9" w:rsidP="005F49B9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5F49B9" w:rsidRDefault="005F49B9" w:rsidP="005F49B9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5F49B9" w:rsidRDefault="005F49B9" w:rsidP="005F49B9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5F49B9" w:rsidRPr="00DE35F4" w:rsidRDefault="005F49B9" w:rsidP="005F49B9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5F49B9" w:rsidRPr="00F14368" w:rsidRDefault="005F49B9" w:rsidP="005F49B9">
      <w:pPr>
        <w:numPr>
          <w:ilvl w:val="0"/>
          <w:numId w:val="2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F14368">
        <w:rPr>
          <w:rFonts w:ascii="Rupee Foradian" w:hAnsi="Rupee Foradian" w:cs="Tahoma"/>
          <w:b/>
          <w:sz w:val="20"/>
          <w:szCs w:val="20"/>
          <w:u w:val="single"/>
        </w:rPr>
        <w:t>Final view of Law Department [wherever necessary].</w:t>
      </w:r>
    </w:p>
    <w:p w:rsidR="005F49B9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</w:rPr>
      </w:pPr>
    </w:p>
    <w:p w:rsidR="005F49B9" w:rsidRPr="00DE35F4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r w:rsidRPr="00DE35F4">
        <w:rPr>
          <w:rFonts w:ascii="Rupee Foradian" w:hAnsi="Rupee Foradian" w:cs="Tahoma"/>
          <w:sz w:val="20"/>
          <w:szCs w:val="20"/>
        </w:rPr>
        <w:t>The appointment is as per provision of Section 33(1) &amp; (2) of the NDMC Act, 1994.</w:t>
      </w:r>
    </w:p>
    <w:p w:rsidR="005F49B9" w:rsidRDefault="005F49B9" w:rsidP="005F49B9">
      <w:pPr>
        <w:pStyle w:val="ListParagraph"/>
        <w:jc w:val="center"/>
        <w:rPr>
          <w:rFonts w:ascii="Rupee Foradian" w:hAnsi="Rupee Foradian" w:cs="Tahoma"/>
          <w:b/>
          <w:sz w:val="20"/>
          <w:szCs w:val="20"/>
        </w:rPr>
      </w:pPr>
    </w:p>
    <w:p w:rsidR="005F49B9" w:rsidRPr="00DE35F4" w:rsidRDefault="005F49B9" w:rsidP="005F49B9">
      <w:pPr>
        <w:pStyle w:val="ListParagraph"/>
        <w:jc w:val="center"/>
        <w:rPr>
          <w:rFonts w:ascii="Rupee Foradian" w:hAnsi="Rupee Foradian" w:cs="Tahoma"/>
          <w:b/>
          <w:sz w:val="20"/>
          <w:szCs w:val="20"/>
        </w:rPr>
      </w:pPr>
    </w:p>
    <w:p w:rsidR="005F49B9" w:rsidRPr="00F14368" w:rsidRDefault="005F49B9" w:rsidP="005F49B9">
      <w:pPr>
        <w:numPr>
          <w:ilvl w:val="0"/>
          <w:numId w:val="2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F14368">
        <w:rPr>
          <w:rFonts w:ascii="Rupee Foradian" w:hAnsi="Rupee Foradian" w:cs="Tahoma"/>
          <w:b/>
          <w:sz w:val="20"/>
          <w:szCs w:val="20"/>
          <w:u w:val="single"/>
        </w:rPr>
        <w:t>Certificate that all Central Vigilance Commission’s guidelines have been followed while processing the case.</w:t>
      </w:r>
    </w:p>
    <w:p w:rsidR="005F49B9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</w:rPr>
      </w:pPr>
    </w:p>
    <w:p w:rsidR="005F49B9" w:rsidRPr="00DE35F4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r w:rsidRPr="00DE35F4">
        <w:rPr>
          <w:rFonts w:ascii="Rupee Foradian" w:hAnsi="Rupee Foradian" w:cs="Tahoma"/>
          <w:sz w:val="20"/>
          <w:szCs w:val="20"/>
        </w:rPr>
        <w:t>Not applicable</w:t>
      </w:r>
    </w:p>
    <w:p w:rsidR="005F49B9" w:rsidRDefault="005F49B9" w:rsidP="005F49B9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5F49B9" w:rsidRPr="00DE35F4" w:rsidRDefault="005F49B9" w:rsidP="005F49B9">
      <w:pPr>
        <w:pStyle w:val="ListParagraph"/>
        <w:jc w:val="both"/>
        <w:rPr>
          <w:rFonts w:ascii="Rupee Foradian" w:hAnsi="Rupee Foradian" w:cs="Tahoma"/>
          <w:sz w:val="20"/>
          <w:szCs w:val="20"/>
        </w:rPr>
      </w:pPr>
    </w:p>
    <w:p w:rsidR="005F49B9" w:rsidRPr="00F14368" w:rsidRDefault="005F49B9" w:rsidP="005F49B9">
      <w:pPr>
        <w:numPr>
          <w:ilvl w:val="0"/>
          <w:numId w:val="2"/>
        </w:numPr>
        <w:spacing w:after="0" w:line="240" w:lineRule="auto"/>
        <w:jc w:val="both"/>
        <w:rPr>
          <w:rFonts w:ascii="Rupee Foradian" w:hAnsi="Rupee Foradian" w:cs="Tahoma"/>
          <w:b/>
          <w:sz w:val="20"/>
          <w:szCs w:val="20"/>
          <w:u w:val="single"/>
        </w:rPr>
      </w:pPr>
      <w:r w:rsidRPr="00F14368">
        <w:rPr>
          <w:rFonts w:ascii="Rupee Foradian" w:hAnsi="Rupee Foradian" w:cs="Tahoma"/>
          <w:b/>
          <w:sz w:val="20"/>
          <w:szCs w:val="20"/>
          <w:u w:val="single"/>
        </w:rPr>
        <w:t>Recommendation</w:t>
      </w:r>
    </w:p>
    <w:p w:rsidR="005F49B9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</w:rPr>
      </w:pPr>
    </w:p>
    <w:p w:rsidR="005F49B9" w:rsidRPr="00DE35F4" w:rsidRDefault="005F49B9" w:rsidP="005F49B9">
      <w:pPr>
        <w:ind w:left="630"/>
        <w:jc w:val="both"/>
        <w:rPr>
          <w:rFonts w:ascii="Rupee Foradian" w:hAnsi="Rupee Foradian" w:cs="Tahoma"/>
          <w:sz w:val="20"/>
          <w:szCs w:val="20"/>
          <w:u w:val="single"/>
        </w:rPr>
      </w:pPr>
      <w:r w:rsidRPr="00DE35F4">
        <w:rPr>
          <w:rFonts w:ascii="Rupee Foradian" w:hAnsi="Rupee Foradian" w:cs="Tahoma"/>
          <w:sz w:val="20"/>
          <w:szCs w:val="20"/>
        </w:rPr>
        <w:t xml:space="preserve">The case is laid before the Council to approve appointment of Sh. </w:t>
      </w:r>
      <w:proofErr w:type="spellStart"/>
      <w:r w:rsidRPr="00DE35F4">
        <w:rPr>
          <w:rFonts w:ascii="Rupee Foradian" w:hAnsi="Rupee Foradian" w:cs="Tahoma"/>
          <w:sz w:val="20"/>
          <w:szCs w:val="20"/>
        </w:rPr>
        <w:t>Vikas</w:t>
      </w:r>
      <w:proofErr w:type="spellEnd"/>
      <w:r w:rsidRPr="00DE35F4">
        <w:rPr>
          <w:rFonts w:ascii="Rupee Foradian" w:hAnsi="Rupee Foradian" w:cs="Tahoma"/>
          <w:sz w:val="20"/>
          <w:szCs w:val="20"/>
        </w:rPr>
        <w:t xml:space="preserve"> </w:t>
      </w:r>
      <w:proofErr w:type="spellStart"/>
      <w:r w:rsidRPr="00DE35F4">
        <w:rPr>
          <w:rFonts w:ascii="Rupee Foradian" w:hAnsi="Rupee Foradian" w:cs="Tahoma"/>
          <w:sz w:val="20"/>
          <w:szCs w:val="20"/>
        </w:rPr>
        <w:t>Anand</w:t>
      </w:r>
      <w:proofErr w:type="spellEnd"/>
      <w:r w:rsidRPr="00DE35F4">
        <w:rPr>
          <w:rFonts w:ascii="Rupee Foradian" w:hAnsi="Rupee Foradian" w:cs="Tahoma"/>
          <w:sz w:val="20"/>
          <w:szCs w:val="20"/>
        </w:rPr>
        <w:t>, IAS (AGMU: 2002) as Secretary, NDMC as per provision Section 33(1) &amp; (2) of the NDMC Act, 1994 and payment of salary and allowances to him as per terms and conditions of deputation, with effect from the date of his joining in NDMC.</w:t>
      </w:r>
    </w:p>
    <w:p w:rsidR="005F49B9" w:rsidRPr="00DE35F4" w:rsidRDefault="005F49B9" w:rsidP="005F49B9">
      <w:pPr>
        <w:jc w:val="both"/>
        <w:rPr>
          <w:rFonts w:ascii="Rupee Foradian" w:hAnsi="Rupee Foradian" w:cs="Tahoma"/>
          <w:sz w:val="20"/>
          <w:szCs w:val="20"/>
        </w:rPr>
      </w:pPr>
    </w:p>
    <w:p w:rsidR="005F49B9" w:rsidRPr="00DE35F4" w:rsidRDefault="005F49B9" w:rsidP="005F49B9">
      <w:pPr>
        <w:rPr>
          <w:rFonts w:ascii="Rupee Foradian" w:hAnsi="Rupee Foradian"/>
          <w:sz w:val="20"/>
          <w:szCs w:val="20"/>
        </w:rPr>
      </w:pPr>
    </w:p>
    <w:p w:rsidR="005F49B9" w:rsidRPr="00F14368" w:rsidRDefault="005F49B9" w:rsidP="005F49B9">
      <w:pPr>
        <w:jc w:val="center"/>
        <w:rPr>
          <w:rFonts w:ascii="Rupee Foradian" w:hAnsi="Rupee Foradian"/>
          <w:b/>
          <w:sz w:val="20"/>
          <w:szCs w:val="20"/>
          <w:u w:val="single"/>
        </w:rPr>
      </w:pPr>
      <w:r w:rsidRPr="00F14368">
        <w:rPr>
          <w:rFonts w:ascii="Rupee Foradian" w:hAnsi="Rupee Foradian"/>
          <w:b/>
          <w:sz w:val="20"/>
          <w:szCs w:val="20"/>
          <w:u w:val="single"/>
        </w:rPr>
        <w:t>COUNCIL’S DECISION</w:t>
      </w:r>
    </w:p>
    <w:p w:rsidR="005F49B9" w:rsidRDefault="005F49B9" w:rsidP="005F49B9">
      <w:pPr>
        <w:rPr>
          <w:rFonts w:ascii="Rupee Foradian" w:hAnsi="Rupee Foradian"/>
          <w:sz w:val="20"/>
          <w:szCs w:val="20"/>
        </w:rPr>
      </w:pPr>
    </w:p>
    <w:p w:rsidR="005F49B9" w:rsidRDefault="005F49B9" w:rsidP="005F49B9">
      <w:pPr>
        <w:jc w:val="both"/>
        <w:rPr>
          <w:rFonts w:ascii="Rupee Foradian" w:hAnsi="Rupee Foradian"/>
          <w:sz w:val="20"/>
          <w:szCs w:val="20"/>
        </w:rPr>
      </w:pPr>
      <w:r w:rsidRPr="009A5650">
        <w:rPr>
          <w:rFonts w:ascii="Rupee Foradian" w:hAnsi="Rupee Foradian" w:cs="Tahoma"/>
          <w:sz w:val="20"/>
          <w:szCs w:val="20"/>
        </w:rPr>
        <w:t xml:space="preserve">Resolved by the Council to approve appointment of Sh. </w:t>
      </w:r>
      <w:proofErr w:type="spellStart"/>
      <w:r w:rsidRPr="009A5650">
        <w:rPr>
          <w:rFonts w:ascii="Rupee Foradian" w:hAnsi="Rupee Foradian" w:cs="Tahoma"/>
          <w:sz w:val="20"/>
          <w:szCs w:val="20"/>
        </w:rPr>
        <w:t>Vikas</w:t>
      </w:r>
      <w:proofErr w:type="spellEnd"/>
      <w:r w:rsidRPr="009A5650">
        <w:rPr>
          <w:rFonts w:ascii="Rupee Foradian" w:hAnsi="Rupee Foradian" w:cs="Tahoma"/>
          <w:sz w:val="20"/>
          <w:szCs w:val="20"/>
        </w:rPr>
        <w:t xml:space="preserve"> </w:t>
      </w:r>
      <w:proofErr w:type="spellStart"/>
      <w:r w:rsidRPr="009A5650">
        <w:rPr>
          <w:rFonts w:ascii="Rupee Foradian" w:hAnsi="Rupee Foradian" w:cs="Tahoma"/>
          <w:sz w:val="20"/>
          <w:szCs w:val="20"/>
        </w:rPr>
        <w:t>Anand</w:t>
      </w:r>
      <w:proofErr w:type="spellEnd"/>
      <w:r w:rsidRPr="009A5650">
        <w:rPr>
          <w:rFonts w:ascii="Rupee Foradian" w:hAnsi="Rupee Foradian" w:cs="Tahoma"/>
          <w:sz w:val="20"/>
          <w:szCs w:val="20"/>
        </w:rPr>
        <w:t>, IAS (AGMU: 2002) as Secretary, NDMC as per provision Section 33(1) &amp; (2) of the NDMC Act, 1994 and payment of salary and allowances to him as per terms and conditions of deputation, with effect from the date of his joining in NDMC.</w:t>
      </w:r>
    </w:p>
    <w:p w:rsidR="005F49B9" w:rsidRDefault="005F49B9" w:rsidP="005F49B9">
      <w:pPr>
        <w:rPr>
          <w:rFonts w:ascii="Rupee Foradian" w:hAnsi="Rupee Foradian"/>
          <w:sz w:val="20"/>
          <w:szCs w:val="20"/>
        </w:rPr>
      </w:pPr>
    </w:p>
    <w:p w:rsidR="005F49B9" w:rsidRDefault="005F49B9" w:rsidP="005F49B9">
      <w:pPr>
        <w:rPr>
          <w:rFonts w:ascii="Rupee Foradian" w:hAnsi="Rupee Foradian"/>
          <w:sz w:val="20"/>
          <w:szCs w:val="20"/>
        </w:rPr>
      </w:pPr>
    </w:p>
    <w:sectPr w:rsidR="005F4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9D7"/>
    <w:multiLevelType w:val="hybridMultilevel"/>
    <w:tmpl w:val="980A3FDA"/>
    <w:lvl w:ilvl="0" w:tplc="DF5679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E84D220">
      <w:start w:val="1"/>
      <w:numFmt w:val="lowerRoman"/>
      <w:lvlText w:val="(%2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6657FEA"/>
    <w:multiLevelType w:val="hybridMultilevel"/>
    <w:tmpl w:val="8500C73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49B9"/>
    <w:rsid w:val="005F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9B9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2013-07-23T04:39:00Z</dcterms:created>
  <dcterms:modified xsi:type="dcterms:W3CDTF">2013-07-23T04:39:00Z</dcterms:modified>
</cp:coreProperties>
</file>