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7D" w:rsidRPr="00E556BE" w:rsidRDefault="00356A7D" w:rsidP="00356A7D">
      <w:pPr>
        <w:spacing w:line="360" w:lineRule="auto"/>
        <w:ind w:left="360"/>
        <w:jc w:val="both"/>
        <w:rPr>
          <w:rFonts w:ascii="Rupee Foradian" w:hAnsi="Rupee Foradian"/>
          <w:b/>
          <w:sz w:val="20"/>
          <w:szCs w:val="20"/>
          <w:u w:val="single"/>
        </w:rPr>
      </w:pPr>
      <w:r w:rsidRPr="00E556BE">
        <w:rPr>
          <w:rFonts w:ascii="Rupee Foradian" w:hAnsi="Rupee Foradian"/>
          <w:b/>
          <w:sz w:val="20"/>
          <w:szCs w:val="20"/>
          <w:u w:val="single"/>
        </w:rPr>
        <w:t>ITEM NO.</w:t>
      </w:r>
      <w:r>
        <w:rPr>
          <w:rFonts w:ascii="Rupee Foradian" w:hAnsi="Rupee Foradian"/>
          <w:b/>
          <w:sz w:val="20"/>
          <w:szCs w:val="20"/>
          <w:u w:val="single"/>
        </w:rPr>
        <w:t xml:space="preserve"> 02 (E-01)</w:t>
      </w:r>
    </w:p>
    <w:p w:rsidR="00356A7D" w:rsidRPr="00E556BE" w:rsidRDefault="00356A7D" w:rsidP="00356A7D">
      <w:pPr>
        <w:spacing w:line="360" w:lineRule="auto"/>
        <w:ind w:left="360"/>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rPr>
          <w:rFonts w:ascii="Rupee Foradian" w:hAnsi="Rupee Foradian"/>
          <w:b/>
          <w:sz w:val="20"/>
          <w:szCs w:val="20"/>
        </w:rPr>
      </w:pPr>
      <w:r w:rsidRPr="00E556BE">
        <w:rPr>
          <w:rFonts w:ascii="Rupee Foradian" w:hAnsi="Rupee Foradian"/>
          <w:b/>
          <w:sz w:val="20"/>
          <w:szCs w:val="20"/>
        </w:rPr>
        <w:t>Name of the Subject/Project:</w:t>
      </w:r>
    </w:p>
    <w:p w:rsidR="00356A7D" w:rsidRPr="00E556BE" w:rsidRDefault="00356A7D" w:rsidP="00356A7D">
      <w:pPr>
        <w:spacing w:line="360" w:lineRule="auto"/>
        <w:ind w:left="900"/>
        <w:jc w:val="both"/>
        <w:rPr>
          <w:rFonts w:ascii="Rupee Foradian" w:hAnsi="Rupee Foradian"/>
          <w:sz w:val="20"/>
          <w:szCs w:val="20"/>
        </w:rPr>
      </w:pPr>
      <w:proofErr w:type="gramStart"/>
      <w:r w:rsidRPr="00E556BE">
        <w:rPr>
          <w:rFonts w:ascii="Rupee Foradian" w:hAnsi="Rupee Foradian"/>
          <w:sz w:val="20"/>
          <w:szCs w:val="20"/>
        </w:rPr>
        <w:t xml:space="preserve">Administrative Approval and Expenditure Sanction of Rs.300 </w:t>
      </w:r>
      <w:proofErr w:type="spellStart"/>
      <w:r w:rsidRPr="00E556BE">
        <w:rPr>
          <w:rFonts w:ascii="Rupee Foradian" w:hAnsi="Rupee Foradian"/>
          <w:sz w:val="20"/>
          <w:szCs w:val="20"/>
        </w:rPr>
        <w:t>Lacs</w:t>
      </w:r>
      <w:proofErr w:type="spellEnd"/>
      <w:r w:rsidRPr="00E556BE">
        <w:rPr>
          <w:rFonts w:ascii="Rupee Foradian" w:hAnsi="Rupee Foradian"/>
          <w:sz w:val="20"/>
          <w:szCs w:val="20"/>
        </w:rPr>
        <w:t xml:space="preserve"> for procurement of Allopathic Medicines for the year 2013-14.</w:t>
      </w:r>
      <w:proofErr w:type="gramEnd"/>
    </w:p>
    <w:p w:rsidR="00356A7D" w:rsidRPr="00E556BE" w:rsidRDefault="00356A7D" w:rsidP="00356A7D">
      <w:pPr>
        <w:spacing w:line="360" w:lineRule="auto"/>
        <w:ind w:left="360"/>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t>Name of the Department/Departments concerned:</w:t>
      </w:r>
    </w:p>
    <w:p w:rsidR="00356A7D" w:rsidRPr="00E556BE" w:rsidRDefault="00356A7D" w:rsidP="00356A7D">
      <w:pPr>
        <w:spacing w:line="360" w:lineRule="auto"/>
        <w:ind w:left="360"/>
        <w:jc w:val="both"/>
        <w:rPr>
          <w:rFonts w:ascii="Rupee Foradian" w:hAnsi="Rupee Foradian"/>
          <w:sz w:val="20"/>
          <w:szCs w:val="20"/>
        </w:rPr>
      </w:pPr>
    </w:p>
    <w:p w:rsidR="00356A7D" w:rsidRPr="00E556BE" w:rsidRDefault="00356A7D" w:rsidP="00356A7D">
      <w:pPr>
        <w:spacing w:line="360" w:lineRule="auto"/>
        <w:ind w:left="900"/>
        <w:jc w:val="both"/>
        <w:rPr>
          <w:rFonts w:ascii="Rupee Foradian" w:hAnsi="Rupee Foradian"/>
          <w:sz w:val="20"/>
          <w:szCs w:val="20"/>
        </w:rPr>
      </w:pPr>
      <w:r w:rsidRPr="00E556BE">
        <w:rPr>
          <w:rFonts w:ascii="Rupee Foradian" w:hAnsi="Rupee Foradian"/>
          <w:sz w:val="20"/>
          <w:szCs w:val="20"/>
        </w:rPr>
        <w:t>Health, (Medical Sector)</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t>Brief History of the subject/Project:</w:t>
      </w:r>
    </w:p>
    <w:p w:rsidR="00356A7D" w:rsidRPr="00E556BE" w:rsidRDefault="00356A7D" w:rsidP="00356A7D">
      <w:pPr>
        <w:spacing w:line="360" w:lineRule="auto"/>
        <w:ind w:left="360"/>
        <w:jc w:val="both"/>
        <w:rPr>
          <w:rFonts w:ascii="Rupee Foradian" w:hAnsi="Rupee Foradian"/>
          <w:sz w:val="20"/>
          <w:szCs w:val="20"/>
        </w:rPr>
      </w:pPr>
    </w:p>
    <w:p w:rsidR="00356A7D" w:rsidRPr="00E556BE" w:rsidRDefault="00356A7D" w:rsidP="00356A7D">
      <w:pPr>
        <w:spacing w:line="360" w:lineRule="auto"/>
        <w:ind w:left="900"/>
        <w:jc w:val="both"/>
        <w:rPr>
          <w:rFonts w:ascii="Rupee Foradian" w:hAnsi="Rupee Foradian"/>
          <w:sz w:val="20"/>
          <w:szCs w:val="20"/>
        </w:rPr>
      </w:pPr>
      <w:r w:rsidRPr="00E556BE">
        <w:rPr>
          <w:rFonts w:ascii="Rupee Foradian" w:hAnsi="Rupee Foradian"/>
          <w:sz w:val="20"/>
          <w:szCs w:val="20"/>
        </w:rPr>
        <w:t xml:space="preserve">NDMC provides medical care including issue of medicines to masses free of cost. A sum of Rs.300 </w:t>
      </w:r>
      <w:proofErr w:type="spellStart"/>
      <w:r w:rsidRPr="00E556BE">
        <w:rPr>
          <w:rFonts w:ascii="Rupee Foradian" w:hAnsi="Rupee Foradian"/>
          <w:sz w:val="20"/>
          <w:szCs w:val="20"/>
        </w:rPr>
        <w:t>lacs</w:t>
      </w:r>
      <w:proofErr w:type="spellEnd"/>
      <w:r w:rsidRPr="00E556BE">
        <w:rPr>
          <w:rFonts w:ascii="Rupee Foradian" w:hAnsi="Rupee Foradian"/>
          <w:sz w:val="20"/>
          <w:szCs w:val="20"/>
        </w:rPr>
        <w:t xml:space="preserve"> has been allocated under Head of A/C 230/80/47 in the budgetary proposal for the year 2013-14 for the procurement of allopathic Medicines. A sum of Rs.299.98 Lac out of the allocated amount of Rs.300 </w:t>
      </w:r>
      <w:proofErr w:type="spellStart"/>
      <w:r w:rsidRPr="00E556BE">
        <w:rPr>
          <w:rFonts w:ascii="Rupee Foradian" w:hAnsi="Rupee Foradian"/>
          <w:sz w:val="20"/>
          <w:szCs w:val="20"/>
        </w:rPr>
        <w:t>Lacs</w:t>
      </w:r>
      <w:proofErr w:type="spellEnd"/>
      <w:r w:rsidRPr="00E556BE">
        <w:rPr>
          <w:rFonts w:ascii="Rupee Foradian" w:hAnsi="Rupee Foradian"/>
          <w:sz w:val="20"/>
          <w:szCs w:val="20"/>
        </w:rPr>
        <w:t xml:space="preserve"> was spent on the purchase of Allopathic Medicines during the year 2012-13. The medicines are procured from:</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numPr>
          <w:ilvl w:val="1"/>
          <w:numId w:val="1"/>
        </w:numPr>
        <w:spacing w:line="360" w:lineRule="auto"/>
        <w:jc w:val="both"/>
        <w:rPr>
          <w:rFonts w:ascii="Rupee Foradian" w:hAnsi="Rupee Foradian"/>
          <w:sz w:val="20"/>
          <w:szCs w:val="20"/>
        </w:rPr>
      </w:pPr>
      <w:proofErr w:type="gramStart"/>
      <w:r w:rsidRPr="00E556BE">
        <w:rPr>
          <w:rFonts w:ascii="Rupee Foradian" w:hAnsi="Rupee Foradian"/>
          <w:sz w:val="20"/>
          <w:szCs w:val="20"/>
        </w:rPr>
        <w:t>the</w:t>
      </w:r>
      <w:proofErr w:type="gramEnd"/>
      <w:r w:rsidRPr="00E556BE">
        <w:rPr>
          <w:rFonts w:ascii="Rupee Foradian" w:hAnsi="Rupee Foradian"/>
          <w:sz w:val="20"/>
          <w:szCs w:val="20"/>
        </w:rPr>
        <w:t xml:space="preserve"> firms at the rates approved under the Rate Contract by placing supply orders every quarter.</w:t>
      </w:r>
    </w:p>
    <w:p w:rsidR="00356A7D" w:rsidRPr="00E556BE" w:rsidRDefault="00356A7D" w:rsidP="00356A7D">
      <w:pPr>
        <w:numPr>
          <w:ilvl w:val="1"/>
          <w:numId w:val="1"/>
        </w:numPr>
        <w:spacing w:line="360" w:lineRule="auto"/>
        <w:jc w:val="both"/>
        <w:rPr>
          <w:rFonts w:ascii="Rupee Foradian" w:hAnsi="Rupee Foradian"/>
          <w:sz w:val="20"/>
          <w:szCs w:val="20"/>
        </w:rPr>
      </w:pPr>
      <w:proofErr w:type="spellStart"/>
      <w:r w:rsidRPr="00E556BE">
        <w:rPr>
          <w:rFonts w:ascii="Rupee Foradian" w:hAnsi="Rupee Foradian"/>
          <w:sz w:val="20"/>
          <w:szCs w:val="20"/>
        </w:rPr>
        <w:t>Kendriya</w:t>
      </w:r>
      <w:proofErr w:type="spellEnd"/>
      <w:r w:rsidRPr="00E556BE">
        <w:rPr>
          <w:rFonts w:ascii="Rupee Foradian" w:hAnsi="Rupee Foradian"/>
          <w:sz w:val="20"/>
          <w:szCs w:val="20"/>
        </w:rPr>
        <w:t xml:space="preserve"> </w:t>
      </w:r>
      <w:proofErr w:type="spellStart"/>
      <w:r w:rsidRPr="00E556BE">
        <w:rPr>
          <w:rFonts w:ascii="Rupee Foradian" w:hAnsi="Rupee Foradian"/>
          <w:sz w:val="20"/>
          <w:szCs w:val="20"/>
        </w:rPr>
        <w:t>Bhandar</w:t>
      </w:r>
      <w:proofErr w:type="spellEnd"/>
      <w:r w:rsidRPr="00E556BE">
        <w:rPr>
          <w:rFonts w:ascii="Rupee Foradian" w:hAnsi="Rupee Foradian"/>
          <w:sz w:val="20"/>
          <w:szCs w:val="20"/>
        </w:rPr>
        <w:t xml:space="preserve"> especially the medicines required by the employees and their dependents which are not in stock in the Central Medical Store.</w:t>
      </w:r>
    </w:p>
    <w:p w:rsidR="00356A7D" w:rsidRPr="00E556BE" w:rsidRDefault="00356A7D" w:rsidP="00356A7D">
      <w:pPr>
        <w:numPr>
          <w:ilvl w:val="1"/>
          <w:numId w:val="1"/>
        </w:numPr>
        <w:spacing w:line="360" w:lineRule="auto"/>
        <w:jc w:val="both"/>
        <w:rPr>
          <w:rFonts w:ascii="Rupee Foradian" w:hAnsi="Rupee Foradian"/>
          <w:sz w:val="20"/>
          <w:szCs w:val="20"/>
        </w:rPr>
      </w:pPr>
      <w:r w:rsidRPr="00E556BE">
        <w:rPr>
          <w:rFonts w:ascii="Rupee Foradian" w:hAnsi="Rupee Foradian"/>
          <w:sz w:val="20"/>
          <w:szCs w:val="20"/>
        </w:rPr>
        <w:t>the open market by calling quotations, specially the life saving vital drugs required in emergent cases which are neither under the rate contract and nor are available with the firms registered with NDMC.</w:t>
      </w:r>
    </w:p>
    <w:p w:rsidR="00356A7D" w:rsidRPr="00E556BE" w:rsidRDefault="00356A7D" w:rsidP="00356A7D">
      <w:pPr>
        <w:spacing w:line="360" w:lineRule="auto"/>
        <w:ind w:left="1080"/>
        <w:jc w:val="both"/>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rPr>
          <w:rFonts w:ascii="Rupee Foradian" w:hAnsi="Rupee Foradian"/>
          <w:b/>
          <w:sz w:val="20"/>
          <w:szCs w:val="20"/>
        </w:rPr>
      </w:pPr>
      <w:r w:rsidRPr="00E556BE">
        <w:rPr>
          <w:rFonts w:ascii="Rupee Foradian" w:hAnsi="Rupee Foradian"/>
          <w:b/>
          <w:sz w:val="20"/>
          <w:szCs w:val="20"/>
        </w:rPr>
        <w:t>Detailed proposal on the subject/project.</w:t>
      </w:r>
    </w:p>
    <w:p w:rsidR="00356A7D" w:rsidRPr="00E556BE" w:rsidRDefault="00356A7D" w:rsidP="00356A7D">
      <w:pPr>
        <w:spacing w:line="360" w:lineRule="auto"/>
        <w:ind w:left="900"/>
        <w:rPr>
          <w:rFonts w:ascii="Rupee Foradian" w:hAnsi="Rupee Foradian"/>
          <w:b/>
          <w:sz w:val="20"/>
          <w:szCs w:val="20"/>
        </w:rPr>
      </w:pPr>
    </w:p>
    <w:p w:rsidR="00356A7D" w:rsidRPr="004B4E48" w:rsidRDefault="00356A7D" w:rsidP="00356A7D">
      <w:pPr>
        <w:spacing w:line="360" w:lineRule="auto"/>
        <w:ind w:left="900"/>
        <w:jc w:val="both"/>
        <w:rPr>
          <w:rFonts w:ascii="Rupee Foradian" w:hAnsi="Rupee Foradian"/>
          <w:b/>
          <w:sz w:val="20"/>
          <w:szCs w:val="20"/>
        </w:rPr>
      </w:pPr>
      <w:r w:rsidRPr="00E556BE">
        <w:rPr>
          <w:rFonts w:ascii="Rupee Foradian" w:hAnsi="Rupee Foradian"/>
          <w:sz w:val="20"/>
          <w:szCs w:val="20"/>
        </w:rPr>
        <w:t xml:space="preserve">The Council </w:t>
      </w:r>
      <w:proofErr w:type="gramStart"/>
      <w:r w:rsidRPr="00E556BE">
        <w:rPr>
          <w:rFonts w:ascii="Rupee Foradian" w:hAnsi="Rupee Foradian"/>
          <w:sz w:val="20"/>
          <w:szCs w:val="20"/>
        </w:rPr>
        <w:t>vide</w:t>
      </w:r>
      <w:proofErr w:type="gramEnd"/>
      <w:r w:rsidRPr="00E556BE">
        <w:rPr>
          <w:rFonts w:ascii="Rupee Foradian" w:hAnsi="Rupee Foradian"/>
          <w:sz w:val="20"/>
          <w:szCs w:val="20"/>
        </w:rPr>
        <w:t xml:space="preserve"> its resolution no.04 (E-2) </w:t>
      </w:r>
      <w:proofErr w:type="spellStart"/>
      <w:r w:rsidRPr="00E556BE">
        <w:rPr>
          <w:rFonts w:ascii="Rupee Foradian" w:hAnsi="Rupee Foradian"/>
          <w:sz w:val="20"/>
          <w:szCs w:val="20"/>
        </w:rPr>
        <w:t>dt</w:t>
      </w:r>
      <w:proofErr w:type="spellEnd"/>
      <w:r w:rsidRPr="00E556BE">
        <w:rPr>
          <w:rFonts w:ascii="Rupee Foradian" w:hAnsi="Rupee Foradian"/>
          <w:sz w:val="20"/>
          <w:szCs w:val="20"/>
        </w:rPr>
        <w:t xml:space="preserve">. 27.11.2012 </w:t>
      </w:r>
      <w:r w:rsidRPr="004B4E48">
        <w:rPr>
          <w:rFonts w:ascii="Rupee Foradian" w:hAnsi="Rupee Foradian"/>
          <w:b/>
          <w:sz w:val="20"/>
          <w:szCs w:val="20"/>
        </w:rPr>
        <w:t>(Annexure-I)</w:t>
      </w:r>
      <w:r>
        <w:rPr>
          <w:rFonts w:ascii="Rupee Foradian" w:hAnsi="Rupee Foradian"/>
          <w:b/>
          <w:sz w:val="20"/>
          <w:szCs w:val="20"/>
        </w:rPr>
        <w:t xml:space="preserve"> (See pages 11-12)</w:t>
      </w:r>
      <w:r w:rsidRPr="00E556BE">
        <w:rPr>
          <w:rFonts w:ascii="Rupee Foradian" w:hAnsi="Rupee Foradian"/>
          <w:sz w:val="20"/>
          <w:szCs w:val="20"/>
        </w:rPr>
        <w:t xml:space="preserve"> had approved the Rate Contract for the purchase of Allopathic Medicines for a period of one year from the date of execution of agreement. The said rate contract is valid till 17.06.2013. Accordingly, the department is likely to place first quarterly supply orders before the expiry of existing Rate Contract. In addition, the department will have to make local purchase of medicines up to Rs.2 </w:t>
      </w:r>
      <w:proofErr w:type="spellStart"/>
      <w:r w:rsidRPr="00E556BE">
        <w:rPr>
          <w:rFonts w:ascii="Rupee Foradian" w:hAnsi="Rupee Foradian"/>
          <w:sz w:val="20"/>
          <w:szCs w:val="20"/>
        </w:rPr>
        <w:t>lacs</w:t>
      </w:r>
      <w:proofErr w:type="spellEnd"/>
      <w:r w:rsidRPr="00E556BE">
        <w:rPr>
          <w:rFonts w:ascii="Rupee Foradian" w:hAnsi="Rupee Foradian"/>
          <w:sz w:val="20"/>
          <w:szCs w:val="20"/>
        </w:rPr>
        <w:t xml:space="preserve"> per month from </w:t>
      </w:r>
      <w:proofErr w:type="spellStart"/>
      <w:r w:rsidRPr="00E556BE">
        <w:rPr>
          <w:rFonts w:ascii="Rupee Foradian" w:hAnsi="Rupee Foradian"/>
          <w:sz w:val="20"/>
          <w:szCs w:val="20"/>
        </w:rPr>
        <w:t>Kendriya</w:t>
      </w:r>
      <w:proofErr w:type="spellEnd"/>
      <w:r w:rsidRPr="00E556BE">
        <w:rPr>
          <w:rFonts w:ascii="Rupee Foradian" w:hAnsi="Rupee Foradian"/>
          <w:sz w:val="20"/>
          <w:szCs w:val="20"/>
        </w:rPr>
        <w:t xml:space="preserve"> </w:t>
      </w:r>
      <w:proofErr w:type="spellStart"/>
      <w:r w:rsidRPr="00E556BE">
        <w:rPr>
          <w:rFonts w:ascii="Rupee Foradian" w:hAnsi="Rupee Foradian"/>
          <w:sz w:val="20"/>
          <w:szCs w:val="20"/>
        </w:rPr>
        <w:t>Bhandar</w:t>
      </w:r>
      <w:proofErr w:type="spellEnd"/>
      <w:r w:rsidRPr="00E556BE">
        <w:rPr>
          <w:rFonts w:ascii="Rupee Foradian" w:hAnsi="Rupee Foradian"/>
          <w:sz w:val="20"/>
          <w:szCs w:val="20"/>
        </w:rPr>
        <w:t xml:space="preserve"> to discharge its obligations of medical care towards its employees. The consumption of various medicines during the year 2013-14 along with stock position as on 01.04.2013 has been documented in </w:t>
      </w:r>
      <w:r w:rsidRPr="004B4E48">
        <w:rPr>
          <w:rFonts w:ascii="Rupee Foradian" w:hAnsi="Rupee Foradian"/>
          <w:b/>
          <w:sz w:val="20"/>
          <w:szCs w:val="20"/>
        </w:rPr>
        <w:t>(Annexure-II)</w:t>
      </w:r>
      <w:r>
        <w:rPr>
          <w:rFonts w:ascii="Rupee Foradian" w:hAnsi="Rupee Foradian"/>
          <w:b/>
          <w:sz w:val="20"/>
          <w:szCs w:val="20"/>
        </w:rPr>
        <w:t xml:space="preserve"> (See pages 13 – 26)</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spacing w:line="360" w:lineRule="auto"/>
        <w:ind w:left="900"/>
        <w:jc w:val="both"/>
        <w:rPr>
          <w:rFonts w:ascii="Rupee Foradian" w:hAnsi="Rupee Foradian"/>
          <w:sz w:val="20"/>
          <w:szCs w:val="20"/>
        </w:rPr>
      </w:pPr>
      <w:r w:rsidRPr="00E556BE">
        <w:rPr>
          <w:rFonts w:ascii="Rupee Foradian" w:hAnsi="Rupee Foradian"/>
          <w:sz w:val="20"/>
          <w:szCs w:val="20"/>
        </w:rPr>
        <w:t xml:space="preserve">Logistic Management is the function of Medical Department as per council Resolution No.26 (E-6) DT 19/12/2007 </w:t>
      </w:r>
      <w:r w:rsidRPr="004B4E48">
        <w:rPr>
          <w:rFonts w:ascii="Rupee Foradian" w:hAnsi="Rupee Foradian"/>
          <w:b/>
          <w:sz w:val="20"/>
          <w:szCs w:val="20"/>
        </w:rPr>
        <w:t>(Annexure-III)</w:t>
      </w:r>
      <w:r>
        <w:rPr>
          <w:rFonts w:ascii="Rupee Foradian" w:hAnsi="Rupee Foradian"/>
          <w:b/>
          <w:sz w:val="20"/>
          <w:szCs w:val="20"/>
        </w:rPr>
        <w:t xml:space="preserve"> (See pages 27 – 28)</w:t>
      </w:r>
      <w:r w:rsidRPr="004B4E48">
        <w:rPr>
          <w:rFonts w:ascii="Rupee Foradian" w:hAnsi="Rupee Foradian"/>
          <w:b/>
          <w:sz w:val="20"/>
          <w:szCs w:val="20"/>
        </w:rPr>
        <w:t>.</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spacing w:line="360" w:lineRule="auto"/>
        <w:ind w:left="900"/>
        <w:jc w:val="both"/>
        <w:rPr>
          <w:rFonts w:ascii="Rupee Foradian" w:hAnsi="Rupee Foradian"/>
          <w:sz w:val="20"/>
          <w:szCs w:val="20"/>
        </w:rPr>
      </w:pPr>
      <w:r w:rsidRPr="00E556BE">
        <w:rPr>
          <w:rFonts w:ascii="Rupee Foradian" w:hAnsi="Rupee Foradian"/>
          <w:sz w:val="20"/>
          <w:szCs w:val="20"/>
        </w:rPr>
        <w:t xml:space="preserve">This is a proposal for Administrative Approval and Expenditure Sanction of the budgeted amount of Rs.300 </w:t>
      </w:r>
      <w:proofErr w:type="spellStart"/>
      <w:r w:rsidRPr="00E556BE">
        <w:rPr>
          <w:rFonts w:ascii="Rupee Foradian" w:hAnsi="Rupee Foradian"/>
          <w:sz w:val="20"/>
          <w:szCs w:val="20"/>
        </w:rPr>
        <w:t>Lacs</w:t>
      </w:r>
      <w:proofErr w:type="spellEnd"/>
      <w:r w:rsidRPr="00E556BE">
        <w:rPr>
          <w:rFonts w:ascii="Rupee Foradian" w:hAnsi="Rupee Foradian"/>
          <w:sz w:val="20"/>
          <w:szCs w:val="20"/>
        </w:rPr>
        <w:t xml:space="preserve"> for the procurement of Allopathic Medicines during the year 2013-14.</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t>Financial implication of the proposed project/subject</w:t>
      </w:r>
    </w:p>
    <w:p w:rsidR="00356A7D" w:rsidRPr="00E556BE" w:rsidRDefault="00356A7D" w:rsidP="00356A7D">
      <w:pPr>
        <w:spacing w:line="360" w:lineRule="auto"/>
        <w:ind w:left="540" w:firstLine="360"/>
        <w:rPr>
          <w:rFonts w:ascii="Rupee Foradian" w:hAnsi="Rupee Foradian"/>
          <w:sz w:val="20"/>
          <w:szCs w:val="20"/>
        </w:rPr>
      </w:pPr>
      <w:r w:rsidRPr="00E556BE">
        <w:rPr>
          <w:rFonts w:ascii="Rupee Foradian" w:hAnsi="Rupee Foradian"/>
          <w:sz w:val="20"/>
          <w:szCs w:val="20"/>
        </w:rPr>
        <w:t xml:space="preserve">Rs.300 </w:t>
      </w:r>
      <w:proofErr w:type="spellStart"/>
      <w:r w:rsidRPr="00E556BE">
        <w:rPr>
          <w:rFonts w:ascii="Rupee Foradian" w:hAnsi="Rupee Foradian"/>
          <w:sz w:val="20"/>
          <w:szCs w:val="20"/>
        </w:rPr>
        <w:t>Lacs</w:t>
      </w:r>
      <w:proofErr w:type="spellEnd"/>
    </w:p>
    <w:p w:rsidR="00356A7D" w:rsidRPr="00E556BE" w:rsidRDefault="00356A7D" w:rsidP="00356A7D">
      <w:pPr>
        <w:spacing w:line="360" w:lineRule="auto"/>
        <w:ind w:left="360"/>
        <w:jc w:val="both"/>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t>Implementation schedule with timeliness for each stage including internal processing.</w:t>
      </w:r>
    </w:p>
    <w:p w:rsidR="00356A7D" w:rsidRPr="00E556BE" w:rsidRDefault="00356A7D" w:rsidP="00356A7D">
      <w:pPr>
        <w:spacing w:line="360" w:lineRule="auto"/>
        <w:ind w:left="900"/>
        <w:jc w:val="both"/>
        <w:rPr>
          <w:rFonts w:ascii="Rupee Foradian" w:hAnsi="Rupee Foradian"/>
          <w:sz w:val="20"/>
          <w:szCs w:val="20"/>
        </w:rPr>
      </w:pPr>
      <w:r w:rsidRPr="00E556BE">
        <w:rPr>
          <w:rFonts w:ascii="Rupee Foradian" w:hAnsi="Rupee Foradian"/>
          <w:sz w:val="20"/>
          <w:szCs w:val="20"/>
        </w:rPr>
        <w:t xml:space="preserve">The supply order will be placed every quarters based on the rate of consumption of various drugs during the </w:t>
      </w:r>
      <w:proofErr w:type="spellStart"/>
      <w:r w:rsidRPr="00E556BE">
        <w:rPr>
          <w:rFonts w:ascii="Rupee Foradian" w:hAnsi="Rupee Foradian"/>
          <w:sz w:val="20"/>
          <w:szCs w:val="20"/>
        </w:rPr>
        <w:t>preceeding</w:t>
      </w:r>
      <w:proofErr w:type="spellEnd"/>
      <w:r w:rsidRPr="00E556BE">
        <w:rPr>
          <w:rFonts w:ascii="Rupee Foradian" w:hAnsi="Rupee Foradian"/>
          <w:sz w:val="20"/>
          <w:szCs w:val="20"/>
        </w:rPr>
        <w:t xml:space="preserve"> quarter. Normally one month time period is granted from the date of placing of the supply orders for making and completing the deliveries.</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t>Comments of the Finance Department on the subjects.</w:t>
      </w:r>
    </w:p>
    <w:p w:rsidR="00356A7D" w:rsidRPr="00E556BE" w:rsidRDefault="00356A7D" w:rsidP="00356A7D">
      <w:pPr>
        <w:spacing w:line="360" w:lineRule="auto"/>
        <w:ind w:left="900"/>
        <w:jc w:val="both"/>
        <w:rPr>
          <w:rFonts w:ascii="Rupee Foradian" w:hAnsi="Rupee Foradian"/>
          <w:sz w:val="20"/>
          <w:szCs w:val="20"/>
        </w:rPr>
      </w:pPr>
      <w:r w:rsidRPr="00E556BE">
        <w:rPr>
          <w:rFonts w:ascii="Rupee Foradian" w:hAnsi="Rupee Foradian"/>
          <w:sz w:val="20"/>
          <w:szCs w:val="20"/>
        </w:rPr>
        <w:t>Concurred vide endorsement No.629/Finance dated 16.04.2013.</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t>Comments of the department on the comments of Finance Department.</w:t>
      </w:r>
    </w:p>
    <w:p w:rsidR="00356A7D" w:rsidRPr="00E556BE" w:rsidRDefault="00356A7D" w:rsidP="00356A7D">
      <w:pPr>
        <w:spacing w:line="360" w:lineRule="auto"/>
        <w:ind w:left="900"/>
        <w:rPr>
          <w:rFonts w:ascii="Rupee Foradian" w:hAnsi="Rupee Foradian"/>
          <w:sz w:val="20"/>
          <w:szCs w:val="20"/>
        </w:rPr>
      </w:pPr>
      <w:r w:rsidRPr="00E556BE">
        <w:rPr>
          <w:rFonts w:ascii="Rupee Foradian" w:hAnsi="Rupee Foradian"/>
          <w:sz w:val="20"/>
          <w:szCs w:val="20"/>
        </w:rPr>
        <w:t>Nil</w:t>
      </w:r>
    </w:p>
    <w:p w:rsidR="00356A7D" w:rsidRPr="00E556BE" w:rsidRDefault="00356A7D" w:rsidP="00356A7D">
      <w:pPr>
        <w:spacing w:line="360" w:lineRule="auto"/>
        <w:ind w:left="900"/>
        <w:jc w:val="center"/>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t>Final views of Finance Department.</w:t>
      </w:r>
    </w:p>
    <w:p w:rsidR="00356A7D" w:rsidRPr="00E556BE" w:rsidRDefault="00356A7D" w:rsidP="00356A7D">
      <w:pPr>
        <w:spacing w:line="360" w:lineRule="auto"/>
        <w:ind w:left="540" w:firstLine="360"/>
        <w:rPr>
          <w:rFonts w:ascii="Rupee Foradian" w:hAnsi="Rupee Foradian"/>
          <w:sz w:val="20"/>
          <w:szCs w:val="20"/>
        </w:rPr>
      </w:pPr>
      <w:r w:rsidRPr="00E556BE">
        <w:rPr>
          <w:rFonts w:ascii="Rupee Foradian" w:hAnsi="Rupee Foradian"/>
          <w:sz w:val="20"/>
          <w:szCs w:val="20"/>
        </w:rPr>
        <w:t>Already concurred vide no. 629/Finance dated 16.04.2013.</w:t>
      </w:r>
    </w:p>
    <w:p w:rsidR="00356A7D" w:rsidRPr="00E556BE" w:rsidRDefault="00356A7D" w:rsidP="00356A7D">
      <w:pPr>
        <w:spacing w:line="360" w:lineRule="auto"/>
        <w:ind w:left="360"/>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t>Legal implications of the subject</w:t>
      </w:r>
    </w:p>
    <w:p w:rsidR="00356A7D" w:rsidRPr="00E556BE" w:rsidRDefault="00356A7D" w:rsidP="00356A7D">
      <w:pPr>
        <w:spacing w:line="360" w:lineRule="auto"/>
        <w:ind w:left="540" w:firstLine="360"/>
        <w:rPr>
          <w:rFonts w:ascii="Rupee Foradian" w:hAnsi="Rupee Foradian"/>
          <w:sz w:val="20"/>
          <w:szCs w:val="20"/>
        </w:rPr>
      </w:pPr>
      <w:r w:rsidRPr="00E556BE">
        <w:rPr>
          <w:rFonts w:ascii="Rupee Foradian" w:hAnsi="Rupee Foradian"/>
          <w:sz w:val="20"/>
          <w:szCs w:val="20"/>
        </w:rPr>
        <w:t>Nil</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t>Details of previous Council Resolution, existing law of parliament and Assembly on the subject.</w:t>
      </w:r>
    </w:p>
    <w:p w:rsidR="00356A7D" w:rsidRPr="00E556BE" w:rsidRDefault="00356A7D" w:rsidP="00356A7D">
      <w:pPr>
        <w:spacing w:line="360" w:lineRule="auto"/>
        <w:ind w:left="900"/>
        <w:jc w:val="both"/>
        <w:rPr>
          <w:rFonts w:ascii="Rupee Foradian" w:hAnsi="Rupee Foradian"/>
          <w:sz w:val="20"/>
          <w:szCs w:val="20"/>
        </w:rPr>
      </w:pPr>
      <w:proofErr w:type="spellStart"/>
      <w:proofErr w:type="gramStart"/>
      <w:r w:rsidRPr="00E556BE">
        <w:rPr>
          <w:rFonts w:ascii="Rupee Foradian" w:hAnsi="Rupee Foradian"/>
          <w:sz w:val="20"/>
          <w:szCs w:val="20"/>
        </w:rPr>
        <w:t>Reso</w:t>
      </w:r>
      <w:proofErr w:type="spellEnd"/>
      <w:r w:rsidRPr="00E556BE">
        <w:rPr>
          <w:rFonts w:ascii="Rupee Foradian" w:hAnsi="Rupee Foradian"/>
          <w:sz w:val="20"/>
          <w:szCs w:val="20"/>
        </w:rPr>
        <w:t>.</w:t>
      </w:r>
      <w:proofErr w:type="gramEnd"/>
      <w:r w:rsidRPr="00E556BE">
        <w:rPr>
          <w:rFonts w:ascii="Rupee Foradian" w:hAnsi="Rupee Foradian"/>
          <w:sz w:val="20"/>
          <w:szCs w:val="20"/>
        </w:rPr>
        <w:t xml:space="preserve"> No. 26 (E-06) dated 19.12.2007</w:t>
      </w:r>
    </w:p>
    <w:p w:rsidR="00356A7D" w:rsidRPr="00E556BE" w:rsidRDefault="00356A7D" w:rsidP="00356A7D">
      <w:pPr>
        <w:spacing w:line="360" w:lineRule="auto"/>
        <w:ind w:left="900"/>
        <w:jc w:val="both"/>
        <w:rPr>
          <w:rFonts w:ascii="Rupee Foradian" w:hAnsi="Rupee Foradian"/>
          <w:sz w:val="20"/>
          <w:szCs w:val="20"/>
        </w:rPr>
      </w:pPr>
      <w:proofErr w:type="spellStart"/>
      <w:proofErr w:type="gramStart"/>
      <w:r w:rsidRPr="00E556BE">
        <w:rPr>
          <w:rFonts w:ascii="Rupee Foradian" w:hAnsi="Rupee Foradian"/>
          <w:sz w:val="20"/>
          <w:szCs w:val="20"/>
        </w:rPr>
        <w:t>Reso</w:t>
      </w:r>
      <w:proofErr w:type="spellEnd"/>
      <w:r w:rsidRPr="00E556BE">
        <w:rPr>
          <w:rFonts w:ascii="Rupee Foradian" w:hAnsi="Rupee Foradian"/>
          <w:sz w:val="20"/>
          <w:szCs w:val="20"/>
        </w:rPr>
        <w:t>.</w:t>
      </w:r>
      <w:proofErr w:type="gramEnd"/>
      <w:r w:rsidRPr="00E556BE">
        <w:rPr>
          <w:rFonts w:ascii="Rupee Foradian" w:hAnsi="Rupee Foradian"/>
          <w:sz w:val="20"/>
          <w:szCs w:val="20"/>
        </w:rPr>
        <w:t xml:space="preserve"> No. 16 (E-01) dated 26.04.2012</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t>Comments of the Law Department on the subject/Project.</w:t>
      </w:r>
    </w:p>
    <w:p w:rsidR="00356A7D" w:rsidRPr="00E556BE" w:rsidRDefault="00356A7D" w:rsidP="00356A7D">
      <w:pPr>
        <w:spacing w:line="360" w:lineRule="auto"/>
        <w:ind w:left="900"/>
        <w:rPr>
          <w:rFonts w:ascii="Rupee Foradian" w:hAnsi="Rupee Foradian"/>
          <w:sz w:val="20"/>
          <w:szCs w:val="20"/>
        </w:rPr>
      </w:pPr>
      <w:r w:rsidRPr="00E556BE">
        <w:rPr>
          <w:rFonts w:ascii="Rupee Foradian" w:hAnsi="Rupee Foradian"/>
          <w:sz w:val="20"/>
          <w:szCs w:val="20"/>
        </w:rPr>
        <w:t>Nil</w:t>
      </w:r>
    </w:p>
    <w:p w:rsidR="00356A7D" w:rsidRPr="00E556BE" w:rsidRDefault="00356A7D" w:rsidP="00356A7D">
      <w:pPr>
        <w:spacing w:line="360" w:lineRule="auto"/>
        <w:ind w:left="900"/>
        <w:jc w:val="center"/>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t>Certification by the department that all Central Vigilance Commission (CVC) guidelines have been followed while processing the case.</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spacing w:line="360" w:lineRule="auto"/>
        <w:ind w:left="900"/>
        <w:jc w:val="both"/>
        <w:rPr>
          <w:rFonts w:ascii="Rupee Foradian" w:hAnsi="Rupee Foradian"/>
          <w:sz w:val="20"/>
          <w:szCs w:val="20"/>
        </w:rPr>
      </w:pPr>
      <w:r w:rsidRPr="00E556BE">
        <w:rPr>
          <w:rFonts w:ascii="Rupee Foradian" w:hAnsi="Rupee Foradian"/>
          <w:sz w:val="20"/>
          <w:szCs w:val="20"/>
        </w:rPr>
        <w:t>It is certified that all the CVC guidelines will be followed.</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numPr>
          <w:ilvl w:val="0"/>
          <w:numId w:val="1"/>
        </w:numPr>
        <w:tabs>
          <w:tab w:val="clear" w:pos="720"/>
          <w:tab w:val="num" w:pos="900"/>
        </w:tabs>
        <w:spacing w:line="360" w:lineRule="auto"/>
        <w:ind w:left="900" w:hanging="540"/>
        <w:jc w:val="both"/>
        <w:rPr>
          <w:rFonts w:ascii="Rupee Foradian" w:hAnsi="Rupee Foradian"/>
          <w:b/>
          <w:sz w:val="20"/>
          <w:szCs w:val="20"/>
        </w:rPr>
      </w:pPr>
      <w:r w:rsidRPr="00E556BE">
        <w:rPr>
          <w:rFonts w:ascii="Rupee Foradian" w:hAnsi="Rupee Foradian"/>
          <w:b/>
          <w:sz w:val="20"/>
          <w:szCs w:val="20"/>
        </w:rPr>
        <w:lastRenderedPageBreak/>
        <w:t>Recommendations.</w:t>
      </w:r>
    </w:p>
    <w:p w:rsidR="00356A7D" w:rsidRPr="00E556BE" w:rsidRDefault="00356A7D" w:rsidP="00356A7D">
      <w:pPr>
        <w:spacing w:line="360" w:lineRule="auto"/>
        <w:ind w:left="900"/>
        <w:jc w:val="both"/>
        <w:rPr>
          <w:rFonts w:ascii="Rupee Foradian" w:hAnsi="Rupee Foradian"/>
          <w:sz w:val="20"/>
          <w:szCs w:val="20"/>
        </w:rPr>
      </w:pPr>
    </w:p>
    <w:p w:rsidR="00356A7D" w:rsidRPr="00E556BE" w:rsidRDefault="00356A7D" w:rsidP="00356A7D">
      <w:pPr>
        <w:numPr>
          <w:ilvl w:val="2"/>
          <w:numId w:val="1"/>
        </w:numPr>
        <w:tabs>
          <w:tab w:val="clear" w:pos="2340"/>
          <w:tab w:val="num" w:pos="1440"/>
        </w:tabs>
        <w:spacing w:line="360" w:lineRule="auto"/>
        <w:ind w:left="1440" w:hanging="540"/>
        <w:jc w:val="both"/>
        <w:rPr>
          <w:rFonts w:ascii="Rupee Foradian" w:hAnsi="Rupee Foradian"/>
          <w:sz w:val="20"/>
          <w:szCs w:val="20"/>
        </w:rPr>
      </w:pPr>
      <w:r w:rsidRPr="00E556BE">
        <w:rPr>
          <w:rFonts w:ascii="Rupee Foradian" w:hAnsi="Rupee Foradian"/>
          <w:sz w:val="20"/>
          <w:szCs w:val="20"/>
        </w:rPr>
        <w:t xml:space="preserve">Administrative Approval and Expenditure Sanction of Preliminary estimate of Rs.300 </w:t>
      </w:r>
      <w:proofErr w:type="spellStart"/>
      <w:r w:rsidRPr="00E556BE">
        <w:rPr>
          <w:rFonts w:ascii="Rupee Foradian" w:hAnsi="Rupee Foradian"/>
          <w:sz w:val="20"/>
          <w:szCs w:val="20"/>
        </w:rPr>
        <w:t>Lacs</w:t>
      </w:r>
      <w:proofErr w:type="spellEnd"/>
      <w:r w:rsidRPr="00E556BE">
        <w:rPr>
          <w:rFonts w:ascii="Rupee Foradian" w:hAnsi="Rupee Foradian"/>
          <w:sz w:val="20"/>
          <w:szCs w:val="20"/>
        </w:rPr>
        <w:t xml:space="preserve"> (Rupees Three Hundred </w:t>
      </w:r>
      <w:proofErr w:type="spellStart"/>
      <w:r w:rsidRPr="00E556BE">
        <w:rPr>
          <w:rFonts w:ascii="Rupee Foradian" w:hAnsi="Rupee Foradian"/>
          <w:sz w:val="20"/>
          <w:szCs w:val="20"/>
        </w:rPr>
        <w:t>Lacs</w:t>
      </w:r>
      <w:proofErr w:type="spellEnd"/>
      <w:r w:rsidRPr="00E556BE">
        <w:rPr>
          <w:rFonts w:ascii="Rupee Foradian" w:hAnsi="Rupee Foradian"/>
          <w:sz w:val="20"/>
          <w:szCs w:val="20"/>
        </w:rPr>
        <w:t xml:space="preserve"> only) for purchase of Allopathic Medicines during the year 2013-14.</w:t>
      </w:r>
    </w:p>
    <w:p w:rsidR="00356A7D" w:rsidRPr="00E556BE" w:rsidRDefault="00356A7D" w:rsidP="00356A7D">
      <w:pPr>
        <w:spacing w:line="360" w:lineRule="auto"/>
        <w:jc w:val="both"/>
        <w:rPr>
          <w:rFonts w:ascii="Rupee Foradian" w:hAnsi="Rupee Foradian"/>
          <w:sz w:val="20"/>
          <w:szCs w:val="20"/>
        </w:rPr>
      </w:pPr>
    </w:p>
    <w:p w:rsidR="00356A7D" w:rsidRPr="00E556BE" w:rsidRDefault="00356A7D" w:rsidP="00356A7D">
      <w:pPr>
        <w:spacing w:line="360" w:lineRule="auto"/>
        <w:jc w:val="both"/>
        <w:rPr>
          <w:rFonts w:ascii="Rupee Foradian" w:hAnsi="Rupee Foradian"/>
          <w:sz w:val="20"/>
          <w:szCs w:val="20"/>
        </w:rPr>
      </w:pPr>
    </w:p>
    <w:p w:rsidR="00356A7D" w:rsidRPr="00E556BE" w:rsidRDefault="00356A7D" w:rsidP="00356A7D">
      <w:pPr>
        <w:numPr>
          <w:ilvl w:val="2"/>
          <w:numId w:val="1"/>
        </w:numPr>
        <w:tabs>
          <w:tab w:val="clear" w:pos="2340"/>
          <w:tab w:val="num" w:pos="1440"/>
        </w:tabs>
        <w:spacing w:line="360" w:lineRule="auto"/>
        <w:ind w:left="1440" w:hanging="540"/>
        <w:jc w:val="both"/>
        <w:rPr>
          <w:rFonts w:ascii="Rupee Foradian" w:hAnsi="Rupee Foradian"/>
          <w:sz w:val="20"/>
          <w:szCs w:val="20"/>
        </w:rPr>
      </w:pPr>
      <w:r w:rsidRPr="00E556BE">
        <w:rPr>
          <w:rFonts w:ascii="Rupee Foradian" w:hAnsi="Rupee Foradian"/>
          <w:sz w:val="20"/>
          <w:szCs w:val="20"/>
        </w:rPr>
        <w:t xml:space="preserve">Approval to place supply orders every quarter based on requirement during the </w:t>
      </w:r>
      <w:proofErr w:type="spellStart"/>
      <w:r w:rsidRPr="00E556BE">
        <w:rPr>
          <w:rFonts w:ascii="Rupee Foradian" w:hAnsi="Rupee Foradian"/>
          <w:sz w:val="20"/>
          <w:szCs w:val="20"/>
        </w:rPr>
        <w:t>preceeding</w:t>
      </w:r>
      <w:proofErr w:type="spellEnd"/>
      <w:r w:rsidRPr="00E556BE">
        <w:rPr>
          <w:rFonts w:ascii="Rupee Foradian" w:hAnsi="Rupee Foradian"/>
          <w:sz w:val="20"/>
          <w:szCs w:val="20"/>
        </w:rPr>
        <w:t xml:space="preserve"> three months with a provision to place a supplementary order in between if the need so arises, to the firms under the approved rate contract.</w:t>
      </w:r>
    </w:p>
    <w:p w:rsidR="00356A7D" w:rsidRPr="00E556BE" w:rsidRDefault="00356A7D" w:rsidP="00356A7D">
      <w:pPr>
        <w:spacing w:line="360" w:lineRule="auto"/>
        <w:jc w:val="both"/>
        <w:rPr>
          <w:rFonts w:ascii="Rupee Foradian" w:hAnsi="Rupee Foradian"/>
          <w:sz w:val="20"/>
          <w:szCs w:val="20"/>
        </w:rPr>
      </w:pPr>
    </w:p>
    <w:p w:rsidR="00356A7D" w:rsidRPr="00E556BE" w:rsidRDefault="00356A7D" w:rsidP="00356A7D">
      <w:pPr>
        <w:spacing w:line="360" w:lineRule="auto"/>
        <w:jc w:val="right"/>
        <w:rPr>
          <w:rFonts w:ascii="Rupee Foradian" w:hAnsi="Rupee Foradian"/>
          <w:b/>
          <w:sz w:val="20"/>
          <w:szCs w:val="20"/>
        </w:rPr>
      </w:pPr>
    </w:p>
    <w:p w:rsidR="00356A7D" w:rsidRPr="00E556BE" w:rsidRDefault="00356A7D" w:rsidP="00356A7D">
      <w:pPr>
        <w:jc w:val="center"/>
        <w:rPr>
          <w:rFonts w:ascii="Rupee Foradian" w:hAnsi="Rupee Foradian"/>
          <w:b/>
          <w:sz w:val="20"/>
          <w:szCs w:val="20"/>
          <w:u w:val="single"/>
        </w:rPr>
      </w:pPr>
      <w:r w:rsidRPr="00E556BE">
        <w:rPr>
          <w:rFonts w:ascii="Rupee Foradian" w:hAnsi="Rupee Foradian"/>
          <w:b/>
          <w:sz w:val="20"/>
          <w:szCs w:val="20"/>
          <w:u w:val="single"/>
        </w:rPr>
        <w:t>COUNCIL’S DECISION</w:t>
      </w:r>
    </w:p>
    <w:p w:rsidR="00356A7D" w:rsidRPr="00E556BE" w:rsidRDefault="00356A7D" w:rsidP="00356A7D">
      <w:pPr>
        <w:jc w:val="center"/>
        <w:rPr>
          <w:rFonts w:ascii="Rupee Foradian" w:hAnsi="Rupee Foradian"/>
          <w:b/>
          <w:sz w:val="20"/>
          <w:szCs w:val="20"/>
          <w:u w:val="single"/>
        </w:rPr>
      </w:pPr>
    </w:p>
    <w:p w:rsidR="00356A7D" w:rsidRDefault="00356A7D" w:rsidP="00356A7D">
      <w:pPr>
        <w:jc w:val="both"/>
        <w:rPr>
          <w:rFonts w:ascii="Rupee Foradian" w:hAnsi="Rupee Foradian"/>
          <w:sz w:val="20"/>
          <w:szCs w:val="20"/>
        </w:rPr>
      </w:pPr>
      <w:proofErr w:type="gramStart"/>
      <w:r>
        <w:rPr>
          <w:rFonts w:ascii="Rupee Foradian" w:hAnsi="Rupee Foradian"/>
          <w:sz w:val="20"/>
          <w:szCs w:val="20"/>
        </w:rPr>
        <w:t>Resolved by the Council to accord administrative a</w:t>
      </w:r>
      <w:r w:rsidRPr="00E556BE">
        <w:rPr>
          <w:rFonts w:ascii="Rupee Foradian" w:hAnsi="Rupee Foradian"/>
          <w:sz w:val="20"/>
          <w:szCs w:val="20"/>
        </w:rPr>
        <w:t xml:space="preserve">pproval and </w:t>
      </w:r>
      <w:r>
        <w:rPr>
          <w:rFonts w:ascii="Rupee Foradian" w:hAnsi="Rupee Foradian"/>
          <w:sz w:val="20"/>
          <w:szCs w:val="20"/>
        </w:rPr>
        <w:t>e</w:t>
      </w:r>
      <w:r w:rsidRPr="00E556BE">
        <w:rPr>
          <w:rFonts w:ascii="Rupee Foradian" w:hAnsi="Rupee Foradian"/>
          <w:sz w:val="20"/>
          <w:szCs w:val="20"/>
        </w:rPr>
        <w:t xml:space="preserve">xpenditure </w:t>
      </w:r>
      <w:r>
        <w:rPr>
          <w:rFonts w:ascii="Rupee Foradian" w:hAnsi="Rupee Foradian"/>
          <w:sz w:val="20"/>
          <w:szCs w:val="20"/>
        </w:rPr>
        <w:t>s</w:t>
      </w:r>
      <w:r w:rsidRPr="00E556BE">
        <w:rPr>
          <w:rFonts w:ascii="Rupee Foradian" w:hAnsi="Rupee Foradian"/>
          <w:sz w:val="20"/>
          <w:szCs w:val="20"/>
        </w:rPr>
        <w:t xml:space="preserve">anction </w:t>
      </w:r>
      <w:r>
        <w:rPr>
          <w:rFonts w:ascii="Rupee Foradian" w:hAnsi="Rupee Foradian"/>
          <w:sz w:val="20"/>
          <w:szCs w:val="20"/>
        </w:rPr>
        <w:t>to the</w:t>
      </w:r>
      <w:r w:rsidRPr="00E556BE">
        <w:rPr>
          <w:rFonts w:ascii="Rupee Foradian" w:hAnsi="Rupee Foradian"/>
          <w:sz w:val="20"/>
          <w:szCs w:val="20"/>
        </w:rPr>
        <w:t xml:space="preserve"> </w:t>
      </w:r>
      <w:r>
        <w:rPr>
          <w:rFonts w:ascii="Rupee Foradian" w:hAnsi="Rupee Foradian"/>
          <w:sz w:val="20"/>
          <w:szCs w:val="20"/>
        </w:rPr>
        <w:t>p</w:t>
      </w:r>
      <w:r w:rsidRPr="00E556BE">
        <w:rPr>
          <w:rFonts w:ascii="Rupee Foradian" w:hAnsi="Rupee Foradian"/>
          <w:sz w:val="20"/>
          <w:szCs w:val="20"/>
        </w:rPr>
        <w:t>reliminary estimate</w:t>
      </w:r>
      <w:r>
        <w:rPr>
          <w:rFonts w:ascii="Rupee Foradian" w:hAnsi="Rupee Foradian"/>
          <w:sz w:val="20"/>
          <w:szCs w:val="20"/>
        </w:rPr>
        <w:t xml:space="preserve"> amounting to `</w:t>
      </w:r>
      <w:r w:rsidRPr="00E556BE">
        <w:rPr>
          <w:rFonts w:ascii="Rupee Foradian" w:hAnsi="Rupee Foradian"/>
          <w:sz w:val="20"/>
          <w:szCs w:val="20"/>
        </w:rPr>
        <w:t xml:space="preserve">300 </w:t>
      </w:r>
      <w:proofErr w:type="spellStart"/>
      <w:r w:rsidRPr="00E556BE">
        <w:rPr>
          <w:rFonts w:ascii="Rupee Foradian" w:hAnsi="Rupee Foradian"/>
          <w:sz w:val="20"/>
          <w:szCs w:val="20"/>
        </w:rPr>
        <w:t>Lacs</w:t>
      </w:r>
      <w:proofErr w:type="spellEnd"/>
      <w:r w:rsidRPr="00E556BE">
        <w:rPr>
          <w:rFonts w:ascii="Rupee Foradian" w:hAnsi="Rupee Foradian"/>
          <w:sz w:val="20"/>
          <w:szCs w:val="20"/>
        </w:rPr>
        <w:t xml:space="preserve"> for purchase of Allopathic Medicines during the year 2013-14.</w:t>
      </w:r>
      <w:proofErr w:type="gramEnd"/>
    </w:p>
    <w:p w:rsidR="00356A7D" w:rsidRPr="00E556BE" w:rsidRDefault="00356A7D" w:rsidP="00356A7D">
      <w:pPr>
        <w:jc w:val="both"/>
        <w:rPr>
          <w:rFonts w:ascii="Rupee Foradian" w:hAnsi="Rupee Foradian"/>
          <w:sz w:val="20"/>
          <w:szCs w:val="20"/>
        </w:rPr>
      </w:pPr>
    </w:p>
    <w:p w:rsidR="00356A7D" w:rsidRDefault="00356A7D" w:rsidP="00356A7D">
      <w:pPr>
        <w:jc w:val="both"/>
        <w:rPr>
          <w:rFonts w:ascii="Rupee Foradian" w:hAnsi="Rupee Foradian"/>
          <w:sz w:val="20"/>
          <w:szCs w:val="20"/>
        </w:rPr>
      </w:pPr>
      <w:r>
        <w:rPr>
          <w:rFonts w:ascii="Rupee Foradian" w:hAnsi="Rupee Foradian"/>
          <w:sz w:val="20"/>
          <w:szCs w:val="20"/>
        </w:rPr>
        <w:t>It was further resolved by the Council to accord a</w:t>
      </w:r>
      <w:r w:rsidRPr="00E556BE">
        <w:rPr>
          <w:rFonts w:ascii="Rupee Foradian" w:hAnsi="Rupee Foradian"/>
          <w:sz w:val="20"/>
          <w:szCs w:val="20"/>
        </w:rPr>
        <w:t>pproval to place supply orders every quarter</w:t>
      </w:r>
      <w:r>
        <w:rPr>
          <w:rFonts w:ascii="Rupee Foradian" w:hAnsi="Rupee Foradian"/>
          <w:sz w:val="20"/>
          <w:szCs w:val="20"/>
        </w:rPr>
        <w:t>,</w:t>
      </w:r>
      <w:r w:rsidRPr="00E556BE">
        <w:rPr>
          <w:rFonts w:ascii="Rupee Foradian" w:hAnsi="Rupee Foradian"/>
          <w:sz w:val="20"/>
          <w:szCs w:val="20"/>
        </w:rPr>
        <w:t xml:space="preserve"> based on requiremen</w:t>
      </w:r>
      <w:r>
        <w:rPr>
          <w:rFonts w:ascii="Rupee Foradian" w:hAnsi="Rupee Foradian"/>
          <w:sz w:val="20"/>
          <w:szCs w:val="20"/>
        </w:rPr>
        <w:t>t</w:t>
      </w:r>
      <w:r w:rsidRPr="00E556BE">
        <w:rPr>
          <w:rFonts w:ascii="Rupee Foradian" w:hAnsi="Rupee Foradian"/>
          <w:sz w:val="20"/>
          <w:szCs w:val="20"/>
        </w:rPr>
        <w:t xml:space="preserve"> during the </w:t>
      </w:r>
      <w:proofErr w:type="spellStart"/>
      <w:r w:rsidRPr="00E556BE">
        <w:rPr>
          <w:rFonts w:ascii="Rupee Foradian" w:hAnsi="Rupee Foradian"/>
          <w:sz w:val="20"/>
          <w:szCs w:val="20"/>
        </w:rPr>
        <w:t>preceeding</w:t>
      </w:r>
      <w:proofErr w:type="spellEnd"/>
      <w:r w:rsidRPr="00E556BE">
        <w:rPr>
          <w:rFonts w:ascii="Rupee Foradian" w:hAnsi="Rupee Foradian"/>
          <w:sz w:val="20"/>
          <w:szCs w:val="20"/>
        </w:rPr>
        <w:t xml:space="preserve"> three months</w:t>
      </w:r>
      <w:r>
        <w:rPr>
          <w:rFonts w:ascii="Rupee Foradian" w:hAnsi="Rupee Foradian"/>
          <w:sz w:val="20"/>
          <w:szCs w:val="20"/>
        </w:rPr>
        <w:t>,</w:t>
      </w:r>
      <w:r w:rsidRPr="00E556BE">
        <w:rPr>
          <w:rFonts w:ascii="Rupee Foradian" w:hAnsi="Rupee Foradian"/>
          <w:sz w:val="20"/>
          <w:szCs w:val="20"/>
        </w:rPr>
        <w:t xml:space="preserve"> with a provision to place a supplementary order in between if the need so arises, to the firms under the approved rate contract.</w:t>
      </w:r>
    </w:p>
    <w:p w:rsidR="00356A7D" w:rsidRDefault="00356A7D" w:rsidP="00356A7D">
      <w:pPr>
        <w:jc w:val="both"/>
        <w:rPr>
          <w:rFonts w:ascii="Rupee Foradian" w:hAnsi="Rupee Foradian"/>
          <w:sz w:val="20"/>
          <w:szCs w:val="20"/>
        </w:rPr>
      </w:pPr>
    </w:p>
    <w:p w:rsidR="00356A7D" w:rsidRPr="00E556BE" w:rsidRDefault="00356A7D" w:rsidP="00356A7D">
      <w:pPr>
        <w:spacing w:after="200"/>
        <w:jc w:val="both"/>
        <w:rPr>
          <w:rFonts w:ascii="Rupee Foradian" w:hAnsi="Rupee Foradian"/>
          <w:sz w:val="20"/>
          <w:szCs w:val="20"/>
        </w:rPr>
      </w:pPr>
      <w:r w:rsidRPr="00E556BE">
        <w:rPr>
          <w:rFonts w:ascii="Rupee Foradian" w:hAnsi="Rupee Foradian" w:cs="Calibri"/>
          <w:sz w:val="20"/>
          <w:szCs w:val="20"/>
        </w:rPr>
        <w:t>It was also resolved by the Council that further action may be taken by the Department in anticipation of confirmation of the Minutes by the Council.</w:t>
      </w:r>
    </w:p>
    <w:p w:rsidR="00400862" w:rsidRDefault="00356A7D"/>
    <w:sectPr w:rsidR="00400862" w:rsidSect="00A47B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151B6"/>
    <w:multiLevelType w:val="hybridMultilevel"/>
    <w:tmpl w:val="206E9882"/>
    <w:lvl w:ilvl="0" w:tplc="0409000F">
      <w:start w:val="1"/>
      <w:numFmt w:val="decimal"/>
      <w:lvlText w:val="%1."/>
      <w:lvlJc w:val="left"/>
      <w:pPr>
        <w:tabs>
          <w:tab w:val="num" w:pos="720"/>
        </w:tabs>
        <w:ind w:left="720" w:hanging="360"/>
      </w:pPr>
      <w:rPr>
        <w:rFonts w:hint="default"/>
      </w:rPr>
    </w:lvl>
    <w:lvl w:ilvl="1" w:tplc="F798127C">
      <w:start w:val="1"/>
      <w:numFmt w:val="lowerRoman"/>
      <w:lvlText w:val="%2)"/>
      <w:lvlJc w:val="left"/>
      <w:pPr>
        <w:tabs>
          <w:tab w:val="num" w:pos="1800"/>
        </w:tabs>
        <w:ind w:left="1800" w:hanging="720"/>
      </w:pPr>
      <w:rPr>
        <w:rFonts w:hint="default"/>
      </w:rPr>
    </w:lvl>
    <w:lvl w:ilvl="2" w:tplc="5114F7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56A7D"/>
    <w:rsid w:val="002C108A"/>
    <w:rsid w:val="00356A7D"/>
    <w:rsid w:val="00A47BFD"/>
    <w:rsid w:val="00F446C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7D"/>
    <w:pPr>
      <w:spacing w:after="0" w:line="240" w:lineRule="auto"/>
    </w:pPr>
    <w:rPr>
      <w:rFonts w:ascii="Times New Roman" w:eastAsia="Times New Roman" w:hAnsi="Times New Roman" w:cs="Mangal"/>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2013-07-17T09:48:00Z</dcterms:created>
  <dcterms:modified xsi:type="dcterms:W3CDTF">2013-07-17T09:48:00Z</dcterms:modified>
</cp:coreProperties>
</file>